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
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ackground w:color="#FFFFFF"/>
  <w:body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after="200" w:line="276" w:lineRule="auto"/>
        <w:rPr>
          <w:color w:val="auto"/>
        </w:rPr>
      </w:pPr>
      <w:r>
        <w:rPr>
          <w:color w:val="auto"/>
        </w:rPr>
        <w:t xml:space="preserve">(168° Circolo Didattico Piero della Francesca, scuola elementare, insegnante di sostegno): Come per la docente Cristiana E., anche per Ileana M. è stato premiante il fatto di essere entrata “in punta di piedi”. Emerge l’importanza della divisione dei compiti, attraverso la definizione delle diverse figure (i vari referenti divisi per tematiche specifiche; ad es. Referente del POF, per i progetti esterni). Anche la segreteria è importante. Ci si rende conto dell’investimento delle docenti quando vogliono avvicinare geograficamente la scuola e la casa; questo è il caso di Ileana M.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after="200" w:line="276" w:lineRule="auto"/>
        <w:rPr>
          <w:color w:val="auto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after="200" w:line="276" w:lineRule="auto"/>
        <w:rPr>
          <w:color w:val="auto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after="200" w:line="276" w:lineRule="auto"/>
        <w:rPr>
          <w:color w:val="auto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after="200" w:line="276" w:lineRule="auto"/>
        <w:rPr>
          <w:color w:val="auto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after="200" w:line="276" w:lineRule="auto"/>
        <w:rPr>
          <w:color w:val="auto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after="200" w:line="276" w:lineRule="auto"/>
        <w:rPr>
          <w:color w:val="auto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after="200" w:line="276" w:lineRule="auto"/>
        <w:rPr>
          <w:color w:val="auto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after="200" w:line="276" w:lineRule="auto"/>
        <w:rPr>
          <w:color w:val="auto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after="200" w:line="276" w:lineRule="auto"/>
        <w:rPr>
          <w:color w:val="auto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after="200" w:line="276" w:lineRule="auto"/>
        <w:rPr>
          <w:color w:val="auto"/>
        </w:rPr>
      </w:pPr>
    </w:p>
    <w:p>
      <w:pPr>
        <w:pStyle w:val="Normal"/>
        <w:rPr>
          <w:color w:val="auto"/>
        </w:rPr>
      </w:pPr>
    </w:p>
    <w:sectPr>
      <w:pgSz w:w="11909" w:h="16834"/>
      <w:pgMar w:top="1440" w:right="1440" w:bottom="1440" w:left="1440" w:header="720" w:footer="720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Courier New">
    <w:charset w:val="00"/>
    <w:family w:val="modern"/>
    <w:pitch w:val="fixed"/>
  </w:font>
</w:font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paragraph" w:styleId="Normal">
    <w:name w:val="Normal"/>
    <w:basedOn w:val="[Normal]"/>
    <w:next w:val="Normal"/>
    <w:qFormat/>
    <w:pPr>
      <w:widowControl w:val="on"/>
    </w:pPr>
    <w:rPr>
      <w:rFonts w:ascii="Times New Roman" w:hAnsi="Times New Roman" w:eastAsia="Times New Roman"/>
      <w:color w:val="#000000"/>
    </w:rPr>
  </w:style>
  <w:style w:type="paragraph" w:styleId="Heading 1">
    <w:name w:val="Heading 1"/>
    <w:basedOn w:val="Normal"/>
    <w:next w:val="Heading 1"/>
    <w:qFormat/>
    <w:pPr/>
    <w:rPr>
      <w:rFonts w:ascii="Arial" w:hAnsi="Arial" w:eastAsia="Arial"/>
      <w:b w:val="on"/>
      <w:sz w:val="32"/>
    </w:rPr>
  </w:style>
  <w:style w:type="paragraph" w:styleId="Heading 2">
    <w:name w:val="Heading 2"/>
    <w:basedOn w:val="Normal"/>
    <w:next w:val="Heading 2"/>
    <w:qFormat/>
    <w:pPr/>
    <w:rPr>
      <w:rFonts w:ascii="Arial" w:hAnsi="Arial" w:eastAsia="Arial"/>
      <w:b w:val="on"/>
      <w:i w:val="on"/>
      <w:sz w:val="28"/>
    </w:rPr>
  </w:style>
  <w:style w:type="paragraph" w:styleId="Heading 3">
    <w:name w:val="Heading 3"/>
    <w:basedOn w:val="Normal"/>
    <w:next w:val="Heading 3"/>
    <w:qFormat/>
    <w:pPr/>
    <w:rPr>
      <w:rFonts w:ascii="Arial" w:hAnsi="Arial" w:eastAsia="Arial"/>
      <w:b w:val="on"/>
      <w:sz w:val="26"/>
    </w:rPr>
  </w:style>
  <w:style w:type="paragraph" w:styleId="Heading 4">
    <w:name w:val="Heading 4"/>
    <w:basedOn w:val="Normal"/>
    <w:next w:val="Heading 4"/>
    <w:qFormat/>
    <w:pPr/>
    <w:rPr>
      <w:b w:val="on"/>
      <w:sz w:val="28"/>
    </w:rPr>
  </w:style>
  <w:style w:type="paragraph" w:styleId="Heading 5">
    <w:name w:val="Heading 5"/>
    <w:basedOn w:val="Normal"/>
    <w:next w:val="Heading 5"/>
    <w:qFormat/>
    <w:pPr/>
    <w:rPr>
      <w:b w:val="on"/>
      <w:i w:val="on"/>
      <w:sz w:val="26"/>
    </w:rPr>
  </w:style>
  <w:style w:type="paragraph" w:styleId="Heading 6">
    <w:name w:val="Heading 6"/>
    <w:basedOn w:val="Normal"/>
    <w:next w:val="Heading 6"/>
    <w:qFormat/>
    <w:pPr/>
    <w:rPr>
      <w:b w:val="on"/>
      <w:sz w:val="22"/>
    </w:rPr>
  </w:style>
  <w:style w:type="paragraph" w:styleId="Heading 7">
    <w:name w:val="Heading 7"/>
    <w:basedOn w:val="Normal"/>
    <w:next w:val="Heading 7"/>
    <w:qFormat/>
    <w:pPr/>
    <w:rPr/>
  </w:style>
  <w:style w:type="paragraph" w:styleId="Heading 8">
    <w:name w:val="Heading 8"/>
    <w:basedOn w:val="Normal"/>
    <w:next w:val="Heading 8"/>
    <w:qFormat/>
    <w:pPr/>
    <w:rPr>
      <w:i w:val="on"/>
    </w:rPr>
  </w:style>
  <w:style w:type="paragraph" w:styleId="Heading 9">
    <w:name w:val="Heading 9"/>
    <w:basedOn w:val="Normal"/>
    <w:next w:val="Heading 9"/>
    <w:qFormat/>
    <w:pPr/>
    <w:rPr>
      <w:rFonts w:ascii="Arial" w:hAnsi="Arial" w:eastAsia="Arial"/>
      <w:sz w:val="22"/>
    </w:rPr>
  </w:style>
  <w:style w:type="paragraph" w:styleId="Plain Text">
    <w:name w:val="Plain Text"/>
    <w:basedOn w:val="Normal"/>
    <w:next w:val="Plain Text"/>
    <w:qFormat/>
    <w:pPr/>
    <w:rPr>
      <w:rFonts w:ascii="Courier New" w:hAnsi="Courier New" w:eastAsia="Courier New"/>
      <w:sz w:val="20"/>
    </w:rPr>
  </w:style>
  <w:style w:type="paragraph" w:styleId="Title">
    <w:name w:val="Title"/>
    <w:basedOn w:val="Normal"/>
    <w:next w:val="Title"/>
    <w:qFormat/>
    <w:pPr/>
    <w:rPr>
      <w:rFonts w:ascii="Arial" w:hAnsi="Arial" w:eastAsia="Arial"/>
      <w:b w:val="on"/>
      <w:sz w:val="32"/>
    </w:rPr>
  </w:style>
  <w:style w:type="paragraph" w:styleId="Standard">
    <w:name w:val="Standard"/>
    <w:basedOn w:val="[Normal]"/>
    <w:next w:val="Standard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 w:eastAsia="Times New Roman"/>
      <w:sz w:val="20"/>
    </w:rPr>
  </w:style>
</w:styles>
</file>

<file path=word/_rels/document.xml.rels><?xml version="1.0" encoding="UTF-8" standalone="yes"?>
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fontTable" Target="fontTable.xml"/>
</Relationships>

</file>

<file path=docProps/app.xml><?xml version="1.0" encoding="utf-8"?>
<Properties xmlns="http://schemas.openxmlformats.org/officeDocument/2006/extended-properties" xmlns:vt="http://schemas.openxmlformats.org/officeDocument/2006/docPropsVTypes">
  <Application>TX_DOX 15.1.111.502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