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eastAsia="Times New Roman"/>
          <w:sz w:val="24"/>
        </w:rPr>
      </w:pPr>
      <w:r>
        <w:rPr>
          <w:rFonts w:ascii="Times New Roman" w:hAnsi="Times New Roman" w:eastAsia="Times New Roman"/>
          <w:sz w:val="24"/>
        </w:rPr>
        <w:t xml:space="preserve">(Istituto Alfieri Lante della Rovere, scuola media): Ha una visione positiva. Gli scambi reali hanno riguardato la conduzione della classe. I riferimenti che ha avuto Cristiana E. sono stati i docenti del coniglio di classe. La docente rileva l’importanza degli scambi informali, che hanno avuto luogo nei corridoi della scuola.                                                                                                                           Nel rapporto con la progettualità, ha riscontrato che bisogna negoziare con l’Istituto al fine di promuovere i progetti; inoltre si è rapportata alle docenti dello stesso dipartimento disciplinare.                      La novità, messa in risalto da Cristiana E. </w:t>
      </w:r>
      <w:bookmarkStart w:id="0" w:name="_GoBack"/>
      <w:bookmarkEnd w:id="0"/>
      <w:r>
        <w:rPr>
          <w:rFonts w:ascii="Times New Roman" w:hAnsi="Times New Roman" w:eastAsia="Times New Roman"/>
          <w:sz w:val="24"/>
        </w:rPr>
        <w:t xml:space="preserve">, è che bisogna capire come varia nei contesti la disponibilità delle docenti. Afferma che è stata accolta positivamente dalle altre insegnanti in quanto ha dimostrato entusiasmo ed il suo ingresso è stato “in punta di piedi”.</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eastAsia="Times New Roman"/>
          <w:sz w:val="24"/>
        </w:rPr>
      </w:pPr>
    </w:p>
    <w:sectPr>
      <w:pgSz w:w="11909" w:h="16834"/>
      <w:pgMar w:top="1417" w:right="1134" w:bottom="1134" w:left="1134"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 w:type="paragraph" w:styleId="Standard">
    <w:name w:val="Standard"/>
    <w:basedOn w:val="[Normal]"/>
    <w:next w:val="Standard"/>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eastAsia="Times New Roman"/>
      <w:sz w:val="20"/>
    </w:rPr>
  </w:style>
  <w:style w:type="character" w:styleId="Default Paragraph Font">
    <w:name w:val="Default Paragraph Font"/>
    <w:qFormat/>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